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8E1" w:rsidRPr="003808E1" w:rsidRDefault="003808E1" w:rsidP="003808E1">
      <w:pPr>
        <w:jc w:val="center"/>
        <w:rPr>
          <w:rFonts w:ascii="ＭＳ ゴシック" w:eastAsia="ＭＳ ゴシック" w:hAnsi="ＭＳ ゴシック"/>
          <w:b/>
          <w:color w:val="ED7D31" w:themeColor="accent2"/>
          <w:sz w:val="28"/>
          <w:szCs w:val="28"/>
        </w:rPr>
      </w:pPr>
      <w:bookmarkStart w:id="0" w:name="_GoBack"/>
      <w:bookmarkEnd w:id="0"/>
      <w:r w:rsidRPr="003808E1">
        <w:rPr>
          <w:rFonts w:ascii="ＭＳ ゴシック" w:eastAsia="ＭＳ ゴシック" w:hAnsi="ＭＳ ゴシック" w:hint="eastAsia"/>
          <w:b/>
          <w:color w:val="ED7D31" w:themeColor="accent2"/>
          <w:sz w:val="28"/>
          <w:szCs w:val="28"/>
        </w:rPr>
        <w:t>ネットのリスクとセキュリティ　覚書き</w:t>
      </w:r>
    </w:p>
    <w:p w:rsidR="00E93473" w:rsidRPr="003808E1" w:rsidRDefault="00E9347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リスクの種類</w:t>
            </w:r>
          </w:p>
        </w:tc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主な被害</w:t>
            </w:r>
          </w:p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主な対策</w:t>
            </w: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有害情報</w:t>
            </w:r>
          </w:p>
        </w:tc>
        <w:tc>
          <w:tcPr>
            <w:tcW w:w="2831" w:type="dxa"/>
          </w:tcPr>
          <w:p w:rsidR="003808E1" w:rsidRDefault="003808E1" w:rsidP="003808E1">
            <w:r>
              <w:rPr>
                <w:rFonts w:hint="eastAsia"/>
              </w:rPr>
              <w:t>事件の誘発</w:t>
            </w:r>
          </w:p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フィルタリング</w:t>
            </w: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迷惑行為</w:t>
            </w:r>
          </w:p>
        </w:tc>
        <w:tc>
          <w:tcPr>
            <w:tcW w:w="2831" w:type="dxa"/>
          </w:tcPr>
          <w:p w:rsidR="00D26539" w:rsidRDefault="00D26539" w:rsidP="00D26539">
            <w:r>
              <w:rPr>
                <w:rFonts w:hint="eastAsia"/>
              </w:rPr>
              <w:t>ネットストーカー</w:t>
            </w:r>
          </w:p>
          <w:p w:rsidR="00D26539" w:rsidRDefault="00D26539" w:rsidP="00D26539">
            <w:r>
              <w:rPr>
                <w:rFonts w:hint="eastAsia"/>
              </w:rPr>
              <w:t>ネットいじめ</w:t>
            </w:r>
          </w:p>
          <w:p w:rsidR="003808E1" w:rsidRDefault="00D26539" w:rsidP="003808E1">
            <w:r>
              <w:rPr>
                <w:rFonts w:hint="eastAsia"/>
              </w:rPr>
              <w:t>精神的苦痛</w:t>
            </w:r>
          </w:p>
        </w:tc>
        <w:tc>
          <w:tcPr>
            <w:tcW w:w="2832" w:type="dxa"/>
          </w:tcPr>
          <w:p w:rsidR="00D26539" w:rsidRDefault="00D26539" w:rsidP="00D26539">
            <w:r>
              <w:rPr>
                <w:rFonts w:hint="eastAsia"/>
              </w:rPr>
              <w:t>ネットパトロール</w:t>
            </w:r>
          </w:p>
          <w:p w:rsidR="00D26539" w:rsidRDefault="00D26539" w:rsidP="00D26539">
            <w:r>
              <w:rPr>
                <w:rFonts w:hint="eastAsia"/>
              </w:rPr>
              <w:t>個人情報の非公開</w:t>
            </w:r>
          </w:p>
          <w:p w:rsidR="003808E1" w:rsidRDefault="00D26539">
            <w:r>
              <w:rPr>
                <w:rFonts w:hint="eastAsia"/>
              </w:rPr>
              <w:t>ネチケットの順守</w:t>
            </w:r>
          </w:p>
        </w:tc>
      </w:tr>
      <w:tr w:rsidR="00D26539" w:rsidTr="003808E1">
        <w:tc>
          <w:tcPr>
            <w:tcW w:w="2831" w:type="dxa"/>
          </w:tcPr>
          <w:p w:rsidR="00D26539" w:rsidRDefault="00D26539">
            <w:r>
              <w:rPr>
                <w:rFonts w:hint="eastAsia"/>
              </w:rPr>
              <w:t>違法行為</w:t>
            </w:r>
          </w:p>
        </w:tc>
        <w:tc>
          <w:tcPr>
            <w:tcW w:w="2831" w:type="dxa"/>
          </w:tcPr>
          <w:p w:rsidR="00D26539" w:rsidRDefault="00D26539" w:rsidP="00D26539">
            <w:r>
              <w:rPr>
                <w:rFonts w:hint="eastAsia"/>
              </w:rPr>
              <w:t>著作権侵害への加担</w:t>
            </w:r>
          </w:p>
          <w:p w:rsidR="00D26539" w:rsidRDefault="00D26539" w:rsidP="00D26539">
            <w:r>
              <w:rPr>
                <w:rFonts w:hint="eastAsia"/>
              </w:rPr>
              <w:t>（違法ダウンロード）</w:t>
            </w:r>
          </w:p>
        </w:tc>
        <w:tc>
          <w:tcPr>
            <w:tcW w:w="2832" w:type="dxa"/>
          </w:tcPr>
          <w:p w:rsidR="00D26539" w:rsidRDefault="00D26539" w:rsidP="00D26539">
            <w:r>
              <w:rPr>
                <w:rFonts w:hint="eastAsia"/>
              </w:rPr>
              <w:t>電子透かしの活用</w:t>
            </w:r>
          </w:p>
          <w:p w:rsidR="00D26539" w:rsidRDefault="00D26539" w:rsidP="00D26539">
            <w:r>
              <w:rPr>
                <w:rFonts w:hint="eastAsia"/>
              </w:rPr>
              <w:t>コピープロテクト</w:t>
            </w: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クロスサイトスクリプティング</w:t>
            </w:r>
          </w:p>
        </w:tc>
        <w:tc>
          <w:tcPr>
            <w:tcW w:w="2831" w:type="dxa"/>
          </w:tcPr>
          <w:p w:rsidR="003808E1" w:rsidRDefault="003808E1"/>
          <w:p w:rsidR="00D26539" w:rsidRDefault="00D26539"/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ディジタル署名</w:t>
            </w:r>
          </w:p>
          <w:p w:rsidR="003808E1" w:rsidRDefault="003808E1">
            <w:r>
              <w:rPr>
                <w:rFonts w:hint="eastAsia"/>
              </w:rPr>
              <w:t>暗号化</w:t>
            </w: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SQLインジェクション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/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DoS攻撃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/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ポートスキャン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/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パスワードクラック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ファイアーウォール</w:t>
            </w:r>
          </w:p>
          <w:p w:rsidR="003808E1" w:rsidRDefault="003808E1">
            <w:r>
              <w:rPr>
                <w:rFonts w:hint="eastAsia"/>
              </w:rPr>
              <w:t>ウィルス対策ソフト</w:t>
            </w: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キーロガー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/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スパムメール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無視</w:t>
            </w:r>
          </w:p>
        </w:tc>
      </w:tr>
      <w:tr w:rsidR="000D2285" w:rsidTr="003808E1">
        <w:tc>
          <w:tcPr>
            <w:tcW w:w="2831" w:type="dxa"/>
          </w:tcPr>
          <w:p w:rsidR="000D2285" w:rsidRDefault="000D2285">
            <w:pPr>
              <w:rPr>
                <w:rFonts w:hint="eastAsia"/>
              </w:rPr>
            </w:pPr>
            <w:r>
              <w:rPr>
                <w:rFonts w:hint="eastAsia"/>
              </w:rPr>
              <w:t>迷惑メール</w:t>
            </w:r>
          </w:p>
        </w:tc>
        <w:tc>
          <w:tcPr>
            <w:tcW w:w="2831" w:type="dxa"/>
          </w:tcPr>
          <w:p w:rsidR="000D2285" w:rsidRDefault="000D2285"/>
        </w:tc>
        <w:tc>
          <w:tcPr>
            <w:tcW w:w="2832" w:type="dxa"/>
          </w:tcPr>
          <w:p w:rsidR="000D2285" w:rsidRDefault="000D2285">
            <w:pPr>
              <w:rPr>
                <w:rFonts w:hint="eastAsia"/>
              </w:rPr>
            </w:pPr>
          </w:p>
        </w:tc>
      </w:tr>
      <w:tr w:rsidR="003808E1" w:rsidTr="003808E1">
        <w:tc>
          <w:tcPr>
            <w:tcW w:w="2831" w:type="dxa"/>
          </w:tcPr>
          <w:p w:rsidR="003808E1" w:rsidRDefault="003808E1">
            <w:r>
              <w:rPr>
                <w:rFonts w:hint="eastAsia"/>
              </w:rPr>
              <w:t>チェーンメール</w:t>
            </w:r>
          </w:p>
        </w:tc>
        <w:tc>
          <w:tcPr>
            <w:tcW w:w="2831" w:type="dxa"/>
          </w:tcPr>
          <w:p w:rsidR="003808E1" w:rsidRDefault="003808E1"/>
        </w:tc>
        <w:tc>
          <w:tcPr>
            <w:tcW w:w="2832" w:type="dxa"/>
          </w:tcPr>
          <w:p w:rsidR="003808E1" w:rsidRDefault="003808E1">
            <w:r>
              <w:rPr>
                <w:rFonts w:hint="eastAsia"/>
              </w:rPr>
              <w:t>削除</w:t>
            </w:r>
          </w:p>
        </w:tc>
      </w:tr>
    </w:tbl>
    <w:p w:rsidR="003808E1" w:rsidRDefault="003808E1"/>
    <w:p w:rsidR="00D26539" w:rsidRDefault="00D26539">
      <w:r>
        <w:rPr>
          <w:rFonts w:hint="eastAsia"/>
        </w:rPr>
        <w:t>情報漏えい</w:t>
      </w:r>
    </w:p>
    <w:p w:rsidR="00D26539" w:rsidRDefault="00D26539">
      <w:r>
        <w:rPr>
          <w:rFonts w:hint="eastAsia"/>
        </w:rPr>
        <w:t>情報の改ざん</w:t>
      </w:r>
    </w:p>
    <w:p w:rsidR="00D26539" w:rsidRDefault="00D26539">
      <w:r>
        <w:rPr>
          <w:rFonts w:hint="eastAsia"/>
        </w:rPr>
        <w:t>PCの誤動作</w:t>
      </w:r>
    </w:p>
    <w:p w:rsidR="00D26539" w:rsidRDefault="00D26539">
      <w:r>
        <w:rPr>
          <w:rFonts w:hint="eastAsia"/>
        </w:rPr>
        <w:t>各種のサービス不能</w:t>
      </w:r>
    </w:p>
    <w:p w:rsidR="00D26539" w:rsidRDefault="00D26539">
      <w:r>
        <w:rPr>
          <w:rFonts w:hint="eastAsia"/>
        </w:rPr>
        <w:t>フィッシング詐欺</w:t>
      </w:r>
    </w:p>
    <w:p w:rsidR="00D26539" w:rsidRDefault="00D26539">
      <w:r>
        <w:rPr>
          <w:rFonts w:hint="eastAsia"/>
        </w:rPr>
        <w:t>ワンクリック詐欺</w:t>
      </w:r>
    </w:p>
    <w:p w:rsidR="00D26539" w:rsidRDefault="00D26539">
      <w:r>
        <w:rPr>
          <w:rFonts w:hint="eastAsia"/>
        </w:rPr>
        <w:t>架空請求</w:t>
      </w:r>
    </w:p>
    <w:p w:rsidR="00D26539" w:rsidRDefault="00D26539">
      <w:r>
        <w:rPr>
          <w:rFonts w:hint="eastAsia"/>
        </w:rPr>
        <w:t>なりすまし</w:t>
      </w:r>
    </w:p>
    <w:p w:rsidR="00D26539" w:rsidRDefault="00D26539"/>
    <w:sectPr w:rsidR="00D265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9F5" w:rsidRDefault="007B39F5" w:rsidP="000D2285">
      <w:r>
        <w:separator/>
      </w:r>
    </w:p>
  </w:endnote>
  <w:endnote w:type="continuationSeparator" w:id="0">
    <w:p w:rsidR="007B39F5" w:rsidRDefault="007B39F5" w:rsidP="000D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9F5" w:rsidRDefault="007B39F5" w:rsidP="000D2285">
      <w:r>
        <w:separator/>
      </w:r>
    </w:p>
  </w:footnote>
  <w:footnote w:type="continuationSeparator" w:id="0">
    <w:p w:rsidR="007B39F5" w:rsidRDefault="007B39F5" w:rsidP="000D2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8E1"/>
    <w:rsid w:val="000D2285"/>
    <w:rsid w:val="003808E1"/>
    <w:rsid w:val="007B39F5"/>
    <w:rsid w:val="007C64E2"/>
    <w:rsid w:val="00D26539"/>
    <w:rsid w:val="00E41F7F"/>
    <w:rsid w:val="00E9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EFA438"/>
  <w15:chartTrackingRefBased/>
  <w15:docId w15:val="{C7C394B7-6DA8-4EBE-89CC-B3D31E59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8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22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2285"/>
  </w:style>
  <w:style w:type="paragraph" w:styleId="a6">
    <w:name w:val="footer"/>
    <w:basedOn w:val="a"/>
    <w:link w:val="a7"/>
    <w:uiPriority w:val="99"/>
    <w:unhideWhenUsed/>
    <w:rsid w:val="000D22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2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4</cp:revision>
  <dcterms:created xsi:type="dcterms:W3CDTF">2019-04-23T17:54:00Z</dcterms:created>
  <dcterms:modified xsi:type="dcterms:W3CDTF">2019-04-23T18:41:00Z</dcterms:modified>
</cp:coreProperties>
</file>